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0D" w:rsidRDefault="00C3070D" w:rsidP="00C3070D">
      <w:pPr>
        <w:shd w:val="clear" w:color="auto" w:fill="FFFFFF"/>
        <w:spacing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Информационная карта участника</w:t>
      </w:r>
    </w:p>
    <w:p w:rsidR="00C3070D" w:rsidRDefault="00F35E5D" w:rsidP="00C3070D">
      <w:pPr>
        <w:shd w:val="clear" w:color="auto" w:fill="FFFFFF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3070D">
        <w:rPr>
          <w:rFonts w:ascii="Liberation Serif" w:hAnsi="Liberation Serif" w:cs="Liberation Serif"/>
          <w:sz w:val="28"/>
          <w:szCs w:val="28"/>
        </w:rPr>
        <w:t>регионального этапа Всероссийского конкурса профессионального мастерства педагогов финансовой грамотнос</w:t>
      </w:r>
      <w:r>
        <w:rPr>
          <w:rFonts w:ascii="Liberation Serif" w:hAnsi="Liberation Serif" w:cs="Liberation Serif"/>
          <w:sz w:val="28"/>
          <w:szCs w:val="28"/>
        </w:rPr>
        <w:t>ти в Свердловской области в 2025</w:t>
      </w:r>
      <w:r w:rsidR="00C3070D">
        <w:rPr>
          <w:rFonts w:ascii="Liberation Serif" w:hAnsi="Liberation Serif" w:cs="Liberation Serif"/>
          <w:sz w:val="28"/>
          <w:szCs w:val="28"/>
        </w:rPr>
        <w:t xml:space="preserve"> году</w:t>
      </w:r>
    </w:p>
    <w:p w:rsidR="00C3070D" w:rsidRDefault="00C3070D" w:rsidP="00C3070D">
      <w:pPr>
        <w:shd w:val="clear" w:color="auto" w:fill="FFFFFF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2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2948"/>
      </w:tblGrid>
      <w:tr w:rsidR="00C3070D" w:rsidTr="00F10648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Pr="00F35E5D" w:rsidRDefault="00C3070D" w:rsidP="00F10648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0"/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35E5D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 Общие сведения</w:t>
            </w: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Субъект Российской Федерации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Район, город, населённый пункт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Фамилия Имя Отчество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F10648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Pr="00F35E5D" w:rsidRDefault="00C3070D" w:rsidP="00F10648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35E5D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Участник конкурса ( отметить соответствие) </w:t>
            </w: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дошкольной образовательной организации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общеобразовательной организации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образовательной организации, реализующей образовательные программы среднего профессионального образования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(воспитатель) организации для детей-сирот и детей, оставшихся без попечения родителей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F10648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Pr="00F35E5D" w:rsidRDefault="00C3070D" w:rsidP="00F10648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0"/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35E5D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Работа </w:t>
            </w: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работы (наименование образовательного учреждения по уставу)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Должность (по штатному расписанию)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Курсы повышения квалификации по финансовой грамотности (есть/нет)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С какого года преподаете/реализуете курс финансовой грамотности, в каких классах/группах и в какой форме 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во внеурочной деятельности, в рамках школьных предметов, в воспитательной работе, в пришкольных лагерях в каникулярный период, в форме массовых мероприятий и др.).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C3070D" w:rsidTr="00F10648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Pr="00F35E5D" w:rsidRDefault="00C3070D" w:rsidP="00F10648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F35E5D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lang w:eastAsia="ru-RU"/>
              </w:rPr>
              <w:t>4. Контакты Участника</w:t>
            </w: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F10648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Pr="00F35E5D" w:rsidRDefault="00C3070D" w:rsidP="00F10648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F35E5D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  <w:lang w:eastAsia="ru-RU"/>
              </w:rPr>
              <w:t xml:space="preserve">5. Номинация участия (отметить соответствие) </w:t>
            </w: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Лучшее методическое обеспечение реализации программы по финансовой грамотности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 инновационных технологий в обучении финансовой грамотности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Лучшая модель реализации программы финансовой грамотности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3070D" w:rsidTr="00865118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hd w:val="clear" w:color="auto" w:fill="FFFFFF"/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Лучшие практики обучения финансовой грамотности детей-сирот и детей, оставшихся без попечения родителей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0D" w:rsidRDefault="00C3070D" w:rsidP="00F10648">
            <w:pPr>
              <w:snapToGrid w:val="0"/>
              <w:spacing w:after="0"/>
              <w:rPr>
                <w:rFonts w:ascii="Liberation Serif" w:hAnsi="Liberation Serif" w:cs="Liberation Serif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3070D" w:rsidRDefault="00C3070D" w:rsidP="00C3070D">
      <w:pPr>
        <w:shd w:val="clear" w:color="auto" w:fill="FFFFFF"/>
        <w:spacing w:after="0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C3070D" w:rsidRDefault="00F35E5D" w:rsidP="00C3070D">
      <w:pPr>
        <w:shd w:val="clear" w:color="auto" w:fill="FFFFFF"/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«___» __________2025</w:t>
      </w:r>
      <w:bookmarkStart w:id="0" w:name="_GoBack"/>
      <w:bookmarkEnd w:id="0"/>
      <w:r w:rsidR="00C307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г.        ______________________________</w:t>
      </w:r>
    </w:p>
    <w:p w:rsidR="00C3070D" w:rsidRDefault="00C3070D" w:rsidP="00C3070D">
      <w:pPr>
        <w:shd w:val="clear" w:color="auto" w:fill="FFFFFF"/>
        <w:spacing w:after="0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(ФИО, подпись)</w:t>
      </w:r>
    </w:p>
    <w:p w:rsidR="00277F6E" w:rsidRPr="00C3070D" w:rsidRDefault="00277F6E" w:rsidP="00C3070D">
      <w:pPr>
        <w:spacing w:after="0"/>
        <w:rPr>
          <w:rFonts w:ascii="Liberation Serif" w:hAnsi="Liberation Serif" w:cs="Liberation Serif"/>
          <w:sz w:val="24"/>
          <w:szCs w:val="24"/>
        </w:rPr>
      </w:pPr>
    </w:p>
    <w:sectPr w:rsidR="00277F6E" w:rsidRPr="00C3070D" w:rsidSect="00C307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159"/>
    <w:multiLevelType w:val="multilevel"/>
    <w:tmpl w:val="5D7E3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B9"/>
    <w:rsid w:val="00277F6E"/>
    <w:rsid w:val="00711CB9"/>
    <w:rsid w:val="00762FCD"/>
    <w:rsid w:val="00865118"/>
    <w:rsid w:val="00C3070D"/>
    <w:rsid w:val="00C64F8A"/>
    <w:rsid w:val="00F3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292"/>
  <w15:chartTrackingRefBased/>
  <w15:docId w15:val="{7152E9BE-A7E1-4B93-BF9A-AF7347B4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070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3070D"/>
    <w:pPr>
      <w:ind w:left="720"/>
      <w:textAlignment w:val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yaroshorgotdel2020@mail.ru</dc:creator>
  <cp:keywords/>
  <dc:description/>
  <cp:lastModifiedBy>admin</cp:lastModifiedBy>
  <cp:revision>4</cp:revision>
  <dcterms:created xsi:type="dcterms:W3CDTF">2024-09-30T05:46:00Z</dcterms:created>
  <dcterms:modified xsi:type="dcterms:W3CDTF">2025-09-26T05:10:00Z</dcterms:modified>
</cp:coreProperties>
</file>